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92FA">
      <w:pPr>
        <w:pStyle w:val="11"/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自建房保温</w:t>
      </w:r>
      <w:r>
        <w:rPr>
          <w:rFonts w:hint="eastAsia"/>
          <w:sz w:val="36"/>
          <w:szCs w:val="36"/>
          <w:lang w:eastAsia="zh-CN"/>
        </w:rPr>
        <w:t>节能</w:t>
      </w:r>
      <w:r>
        <w:rPr>
          <w:sz w:val="36"/>
          <w:szCs w:val="36"/>
        </w:rPr>
        <w:t>装修整体方案</w:t>
      </w:r>
      <w:r>
        <w:rPr>
          <w:rFonts w:hint="eastAsia"/>
          <w:sz w:val="36"/>
          <w:szCs w:val="36"/>
        </w:rPr>
        <w:t xml:space="preserve"> </w:t>
      </w:r>
    </w:p>
    <w:p w14:paraId="34FAADC0">
      <w:pPr>
        <w:pStyle w:val="11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（气凝胶</w:t>
      </w:r>
      <w:r>
        <w:rPr>
          <w:rFonts w:hint="eastAsia"/>
          <w:b/>
          <w:bCs/>
          <w:sz w:val="28"/>
          <w:szCs w:val="28"/>
          <w:lang w:eastAsia="zh-CN"/>
        </w:rPr>
        <w:t>绝热</w:t>
      </w:r>
      <w:r>
        <w:rPr>
          <w:rFonts w:hint="eastAsia"/>
          <w:b/>
          <w:bCs/>
          <w:sz w:val="28"/>
          <w:szCs w:val="28"/>
        </w:rPr>
        <w:t>涂料+玻璃隔热涂料）</w:t>
      </w:r>
    </w:p>
    <w:p w14:paraId="18A84F9B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方案核心思路</w:t>
      </w:r>
    </w:p>
    <w:p w14:paraId="008DC3B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以“被动式节能”为核心，通过墙面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屋面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、地面施工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气凝胶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绝热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涂料阻断室内外热量传导，搭配玻璃隔热涂料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阻隔红外线和紫外线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入侵，双向提升建筑保温隔热性能，减少空调、采暖能耗，同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时兼顾施工便捷性与居住舒适度，适配自建房低成本、高性价比的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节能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装修需求。</w:t>
      </w:r>
    </w:p>
    <w:p w14:paraId="209FBFD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二、核心材料选择与性能优势</w:t>
      </w:r>
    </w:p>
    <w:p w14:paraId="14FDB8C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墙面/屋面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/地面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：气凝胶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绝热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涂料</w:t>
      </w:r>
    </w:p>
    <w:p w14:paraId="5E5D599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核心性能：导热系数低至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0.044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W/(m·K)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以下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节能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效果是传统保温材料的2-3倍；耐高温、防水防潮，不易脱落开裂，适配自建房户外复杂环境。</w:t>
      </w:r>
    </w:p>
    <w:p w14:paraId="10E84D0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适配部位：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内外墙面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、屋面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、地面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基层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可直接涂刷于水泥砂浆、混凝土等基材，无需复杂龙骨支撑。</w:t>
      </w:r>
    </w:p>
    <w:p w14:paraId="2EB797B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玻璃：纳米玻璃隔热涂料</w:t>
      </w:r>
    </w:p>
    <w:p w14:paraId="1C69224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核心性能：阻隔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%以上红外线和紫外线，降低室内温度5-8℃，不影响采光；施工简单，直接涂刷于玻璃内表面，无需更换玻璃，成本仅为Low-E玻璃的1/3。</w:t>
      </w:r>
    </w:p>
    <w:p w14:paraId="411D47D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适配部位：所有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玻璃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窗（含阳台、阳光房玻璃顶）。 </w:t>
      </w:r>
    </w:p>
    <w:p w14:paraId="43C41B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三、分部位施工流程与技术要点 </w:t>
      </w:r>
    </w:p>
    <w:p w14:paraId="407253B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（一）外墙墙面气凝胶涂料施工</w:t>
      </w:r>
    </w:p>
    <w:p w14:paraId="439EBCA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基层处理：</w:t>
      </w:r>
    </w:p>
    <w:p w14:paraId="7FF93DA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墙面清理干净，铲除松动部分，裂缝用聚合物水泥砂浆修补；外墙混凝土墙面需涂刷界面剂，红砖 / 砌块墙面需先做水泥砂浆找平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抗裂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或防水层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，养护 7 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以上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。涂刷界面剂，增强基层附着力，避免后期起壳。</w:t>
      </w:r>
    </w:p>
    <w:p w14:paraId="335641FD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保温层施工：</w:t>
      </w:r>
    </w:p>
    <w:p w14:paraId="0EB5F6A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气凝胶涂料分 2-3 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喷涂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，总厚度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2-3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mm（北方寒冷地区可增至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5mm），每遍间隔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8-12h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确保无流挂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29BD79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3、腻子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找平层：</w:t>
      </w:r>
    </w:p>
    <w:p w14:paraId="7808F1F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批刮外墙专用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腻子，打磨后墙面平整度误差≤4mm/2m。</w:t>
      </w:r>
    </w:p>
    <w:p w14:paraId="79B73D1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外墙面漆：</w:t>
      </w:r>
    </w:p>
    <w:p w14:paraId="445AF2C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选用外墙弹性乳胶漆或仿石漆，需具备耐污、耐晒、抗老化性能，色彩建议选择浅色系（降低吸热）。</w:t>
      </w:r>
    </w:p>
    <w:p w14:paraId="06BE6C6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节点防护：</w:t>
      </w:r>
    </w:p>
    <w:p w14:paraId="4E48485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窗台、挑檐做滴水线，墙面阴阳角做圆弧处理；门窗框与墙面交接处打耐候密封胶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防止雨水渗透。</w:t>
      </w:r>
    </w:p>
    <w:p w14:paraId="09AC15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）内墙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墙面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气凝胶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涂料施工</w:t>
      </w:r>
    </w:p>
    <w:p w14:paraId="25E747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基层处理：</w:t>
      </w:r>
    </w:p>
    <w:p w14:paraId="6367BBE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墙面铲除浮灰、空鼓，裂缝用耐水腻子填补，阴阳角找直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涂刷界面剂，增强基层附着力，避免后期起壳。</w:t>
      </w:r>
    </w:p>
    <w:p w14:paraId="050EFB6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保温层施工：</w:t>
      </w:r>
    </w:p>
    <w:p w14:paraId="5884EAD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第一道气凝胶涂料薄涂（厚度 0.5-1mm），待表干（4-6h）后涂第二道，总厚度 2-3mm（根据地区气候调整，北方建议 3mm）；用批刀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刮平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或喷枪喷涂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，确保无流挂、气泡，阴阳角顺直。</w:t>
      </w:r>
    </w:p>
    <w:p w14:paraId="3FCEC70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找平层处理：</w:t>
      </w:r>
    </w:p>
    <w:p w14:paraId="19CB5A3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批刮内墙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找平腻子，每遍干燥后用砂纸打磨，平整度误差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3mm/2m。</w:t>
      </w:r>
    </w:p>
    <w:p w14:paraId="0D6107B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4、内墙面漆：</w:t>
      </w:r>
    </w:p>
    <w:p w14:paraId="2FB4E19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面漆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选用哑光 / 丝光水性面漆，可根据需求选择纯色、肌理漆或艺术涂料效果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D6DC961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节点防护：</w:t>
      </w:r>
    </w:p>
    <w:p w14:paraId="7199F55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踢脚线、门窗套与墙面交接处打中性耐候胶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320249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64BF6B4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）屋面气凝胶涂料施工</w:t>
      </w:r>
    </w:p>
    <w:p w14:paraId="6AB3999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基层处理：清理屋面杂物，修补裂缝，做2-3mm厚防水砂浆找平层（确保无积水隐患）。</w:t>
      </w:r>
    </w:p>
    <w:p w14:paraId="4D4A48B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防水处理：涂刷柔性防水涂料，干透后再施工气凝胶保温涂料（避免屋面渗水）。</w:t>
      </w:r>
    </w:p>
    <w:p w14:paraId="2CF986B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保温层施工：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喷涂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气凝胶涂料2-3遍，总厚度3-4mm，干透后覆盖防水卷材或耐候涂料。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屋面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与墙面保温形成闭环，避免热量从屋面流失。</w:t>
      </w:r>
    </w:p>
    <w:p w14:paraId="0F5ECD5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E939A0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（四）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地面保温：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地面涂刷气凝胶涂料+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地面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找平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+贴砖或铺设地板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，增强地面保温效果。</w:t>
      </w:r>
    </w:p>
    <w:p w14:paraId="54E982F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1FB7D7E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五）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玻璃隔热涂料施工</w:t>
      </w:r>
    </w:p>
    <w:p w14:paraId="583124B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玻璃清洁：用酒精或玻璃清洁剂擦拭玻璃内表面，确保无灰尘、水渍（否则影响隔热效果和附着力）。</w:t>
      </w:r>
    </w:p>
    <w:p w14:paraId="25F0EF2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涂刷施工：待玻璃完全干燥后，用专用滚筒均匀涂刷隔热涂料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避免漏涂或流挂。</w:t>
      </w:r>
    </w:p>
    <w:p w14:paraId="3C5FFDD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固化养护：涂刷后自然晾干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小时，避免触碰或沾水，完全固化后即可使用。</w:t>
      </w:r>
    </w:p>
    <w:p w14:paraId="1B277C8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四、方案优势与节能效果</w:t>
      </w:r>
    </w:p>
    <w:p w14:paraId="64A6B01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核心优势 </w:t>
      </w:r>
    </w:p>
    <w:p w14:paraId="5769BD6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低成本高回报：材料+施工成本约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元/㎡（含墙面、屋面、玻璃），远低于传统保温（如外墙外保温系统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元/㎡），投入回收期约2-3年。</w:t>
      </w:r>
    </w:p>
    <w:p w14:paraId="6A0EDB9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施工便捷：无需大型设备，人工即可施工，工期短（100㎡自建房约5-7天完成），不影响主体结构。</w:t>
      </w:r>
    </w:p>
    <w:p w14:paraId="3EEDDCA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- 安全环保：气凝胶涂料不含甲醛、苯等有害物质；玻璃隔热涂料无异味，施工后可立即入住。 </w:t>
      </w:r>
    </w:p>
    <w:p w14:paraId="3197700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2. 节能效果 </w:t>
      </w:r>
    </w:p>
    <w:p w14:paraId="296AC51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夏季室内温度比普通自建房低5-8℃，空调能耗降低40%-60%；</w:t>
      </w:r>
    </w:p>
    <w:p w14:paraId="0AA4AC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冬季室内温度提升3-5℃，采暖能耗降低30%-50%；</w:t>
      </w:r>
    </w:p>
    <w:p w14:paraId="2862828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- 玻璃隔热涂料可隔绝90%以上紫外线，保护家具、墙面不褪色老化。 </w:t>
      </w:r>
    </w:p>
    <w:p w14:paraId="415E033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五、适用场景与注意事项 </w:t>
      </w:r>
    </w:p>
    <w:p w14:paraId="5631120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适用场景 </w:t>
      </w:r>
    </w:p>
    <w:p w14:paraId="489AD4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 全国各地区自建房（尤其北方寒冷地区、南方炎热地区），适配砖混、框架、轻钢等多种结构。</w:t>
      </w:r>
    </w:p>
    <w:p w14:paraId="60C2B48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- 既有自建房翻新保温改造，或新建自建房同步施工（建议在主体结构完工后、室内装修前进行）。 </w:t>
      </w:r>
    </w:p>
    <w:p w14:paraId="400FCCD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注意事项 </w:t>
      </w:r>
    </w:p>
    <w:p w14:paraId="3412B95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气凝胶涂料施工前需搅拌均匀，避免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分层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，未用完的涂料需密封保存；</w:t>
      </w:r>
    </w:p>
    <w:p w14:paraId="33C24F4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外墙施工需避开雨天、大风天，施工后 48h 内避免淋雨；</w:t>
      </w:r>
    </w:p>
    <w:p w14:paraId="46FED8B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玻璃隔热涂料需在门窗安装完毕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施工，避免涂料污染；</w:t>
      </w:r>
    </w:p>
    <w:p w14:paraId="3351514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④、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施工后做好成品保护，内墙 7 天内避免碰撞，外墙 15 天内避免接触尖锐物体。</w:t>
      </w:r>
    </w:p>
    <w:p w14:paraId="539A844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0C7F01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</w:t>
      </w:r>
    </w:p>
    <w:p w14:paraId="3D005DBE">
      <w:pPr>
        <w:pStyle w:val="19"/>
        <w:pBdr>
          <w:left w:val="single" w:color="BBBFC4" w:sz="18" w:space="0"/>
        </w:pBd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8EFC">
    <w:pPr>
      <w:pStyle w:val="9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457835" cy="343535"/>
          <wp:effectExtent l="0" t="0" r="14605" b="6985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03CC3"/>
    <w:multiLevelType w:val="singleLevel"/>
    <w:tmpl w:val="9A903CC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E5574ED"/>
    <w:multiLevelType w:val="singleLevel"/>
    <w:tmpl w:val="DE5574ED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7F059B9E"/>
    <w:multiLevelType w:val="singleLevel"/>
    <w:tmpl w:val="7F059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491179C"/>
    <w:rsid w:val="184A656D"/>
    <w:rsid w:val="1DE20823"/>
    <w:rsid w:val="2CD8072E"/>
    <w:rsid w:val="3E7B55AD"/>
    <w:rsid w:val="4171348E"/>
    <w:rsid w:val="454E2471"/>
    <w:rsid w:val="484D4D2C"/>
    <w:rsid w:val="788F4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1759</Words>
  <Characters>1858</Characters>
  <TotalTime>2</TotalTime>
  <ScaleCrop>false</ScaleCrop>
  <LinksUpToDate>false</LinksUpToDate>
  <CharactersWithSpaces>1953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2025-11-24T01:06:00Z</dcterms:created>
  <dc:creator>Un-named</dc:creator>
  <cp:lastModifiedBy>蔡先生防火布</cp:lastModifiedBy>
  <dcterms:modified xsi:type="dcterms:W3CDTF">2026-03-19T06:19:36Z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eyJoZGlkIjoiYzc3ODdjOWQwNzZlMGM1M2NmNzdiZWE3OTRmZDdjNDYiLCJ1c2VySWQiOiIyMDAwMjA3ODcifQ==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6B59100B76564F6D82179299D1F0D2AB_13</vt:lpwstr>
  </property>
</Properties>
</file>